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gif" ContentType="image/gif"/>
  <Override PartName="/word/media/image1.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96"/>
          <w:szCs w:val="9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15C1221">
                <wp:simplePos x="0" y="0"/>
                <wp:positionH relativeFrom="column">
                  <wp:posOffset>1409700</wp:posOffset>
                </wp:positionH>
                <wp:positionV relativeFrom="paragraph">
                  <wp:posOffset>-114300</wp:posOffset>
                </wp:positionV>
                <wp:extent cx="3848735" cy="895985"/>
                <wp:effectExtent l="0" t="0" r="19050" b="1905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040" cy="8953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111pt;margin-top:-9pt;width:302.95pt;height:70.45pt" wp14:anchorId="515C1221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685800" cy="674370"/>
            <wp:effectExtent l="0" t="0" r="0" b="0"/>
            <wp:wrapNone/>
            <wp:docPr id="2" name="Picture 2" descr="D:\Dropbox\Websites\Kirriemuir Wargames\Images\t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Dropbox\Websites\Kirriemuir Wargames\Images\targe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685800" cy="674370"/>
            <wp:effectExtent l="0" t="0" r="0" b="0"/>
            <wp:wrapNone/>
            <wp:docPr id="3" name="Picture 5" descr="D:\Dropbox\Websites\Kirriemuir Wargames\Images\t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D:\Dropbox\Websites\Kirriemuir Wargames\Images\targe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96"/>
          <w:szCs w:val="96"/>
        </w:rPr>
        <w:t>TARGE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Kirriemuir Wargames Club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Painting Competition Entrance Form</w:t>
      </w:r>
    </w:p>
    <w:tbl>
      <w:tblPr>
        <w:tblStyle w:val="PlainTable5"/>
        <w:tblW w:w="10456" w:type="dxa"/>
        <w:jc w:val="left"/>
        <w:tblInd w:w="0" w:type="dxa"/>
        <w:tblBorders>
          <w:bottom w:val="single" w:sz="4" w:space="0" w:color="7F7F7F"/>
          <w:insideH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1"/>
        <w:gridCol w:w="74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  <w:insideH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32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32"/>
                <w:szCs w:val="32"/>
              </w:rPr>
              <w:t>Name</w:t>
            </w:r>
          </w:p>
        </w:tc>
        <w:tc>
          <w:tcPr>
            <w:tcW w:w="7484" w:type="dxa"/>
            <w:tcBorders>
              <w:bottom w:val="single" w:sz="4" w:space="0" w:color="7F7F7F"/>
              <w:insideH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" w:cs="" w:asciiTheme="majorHAnsi" w:cstheme="majorBidi" w:eastAsiaTheme="majorEastAsia" w:hAnsiTheme="majorHAnsi"/>
                <w:i/>
                <w:i/>
                <w:iCs/>
                <w:sz w:val="26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26"/>
                <w:szCs w:val="32"/>
              </w:rPr>
            </w:r>
          </w:p>
        </w:tc>
      </w:tr>
      <w:tr>
        <w:trPr>
          <w:trHeight w:val="78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1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32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32"/>
                <w:szCs w:val="32"/>
              </w:rPr>
              <w:t>Address</w:t>
            </w:r>
          </w:p>
        </w:tc>
        <w:tc>
          <w:tcPr>
            <w:tcW w:w="748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787" w:hRule="atLeast"/>
        </w:trPr>
        <w:tc>
          <w:tcPr>
            <w:tcW w:w="2971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eastAsia="" w:cs="" w:asciiTheme="majorHAnsi" w:cstheme="majorBidi" w:eastAsiaTheme="majorEastAsia" w:hAnsiTheme="majorHAnsi"/>
                <w:i/>
                <w:i/>
                <w:iCs/>
                <w:sz w:val="26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26"/>
                <w:szCs w:val="32"/>
              </w:rPr>
            </w:r>
          </w:p>
        </w:tc>
        <w:tc>
          <w:tcPr>
            <w:tcW w:w="7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32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32"/>
                <w:szCs w:val="32"/>
              </w:rPr>
              <w:t>Telephone Number</w:t>
            </w:r>
          </w:p>
        </w:tc>
        <w:tc>
          <w:tcPr>
            <w:tcW w:w="748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29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32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32"/>
                <w:szCs w:val="32"/>
              </w:rPr>
              <w:t>Email Address</w:t>
            </w:r>
          </w:p>
        </w:tc>
        <w:tc>
          <w:tcPr>
            <w:tcW w:w="7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  <w:insideV w:val="single" w:sz="4" w:space="0" w:color="7F7F7F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32"/>
                <w:szCs w:val="32"/>
              </w:rPr>
            </w:pPr>
            <w:r>
              <w:rPr>
                <w:rFonts w:eastAsia="" w:cs="" w:cstheme="majorBidi" w:eastAsiaTheme="majorEastAsia" w:ascii="Calibri Light" w:hAnsi="Calibri Light"/>
                <w:i/>
                <w:iCs/>
                <w:sz w:val="32"/>
                <w:szCs w:val="32"/>
              </w:rPr>
              <w:t>Club Member</w:t>
            </w:r>
          </w:p>
        </w:tc>
        <w:tc>
          <w:tcPr>
            <w:tcW w:w="748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Y/N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9"/>
        <w:gridCol w:w="5243"/>
        <w:gridCol w:w="2524"/>
      </w:tblGrid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Entry Category</w:t>
            </w:r>
            <w:r>
              <w:rPr>
                <w:rStyle w:val="FootnoteAnchor"/>
                <w:sz w:val="36"/>
                <w:szCs w:val="36"/>
              </w:rPr>
              <w:footnoteReference w:id="2"/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Entry Description</w:t>
            </w:r>
            <w:r>
              <w:rPr>
                <w:rStyle w:val="FootnoteAnchor"/>
                <w:sz w:val="36"/>
                <w:szCs w:val="36"/>
              </w:rPr>
              <w:footnoteReference w:id="3"/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Entry Number</w:t>
            </w:r>
            <w:r>
              <w:rPr>
                <w:rStyle w:val="FootnoteAnchor"/>
                <w:sz w:val="36"/>
                <w:szCs w:val="36"/>
              </w:rPr>
              <w:footnoteReference w:id="4"/>
            </w:r>
          </w:p>
        </w:tc>
      </w:tr>
      <w:tr>
        <w:trPr>
          <w:trHeight w:val="863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47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31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715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26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37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bookmarkStart w:id="0" w:name="_GoBack"/>
            <w:bookmarkStart w:id="1" w:name="_GoBack"/>
            <w:bookmarkEnd w:id="1"/>
            <w:r>
              <w:rPr>
                <w:sz w:val="36"/>
                <w:szCs w:val="36"/>
              </w:rPr>
            </w:r>
          </w:p>
        </w:tc>
      </w:tr>
      <w:tr>
        <w:trPr>
          <w:trHeight w:val="849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  <w:t>Add rows as required.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  <w:sz w:val="28"/>
          <w:szCs w:val="28"/>
        </w:rPr>
        <w:t xml:space="preserve">Entrance Fee: </w:t>
      </w:r>
      <w:r>
        <w:rPr>
          <w:i/>
          <w:sz w:val="28"/>
          <w:szCs w:val="28"/>
        </w:rPr>
        <w:t>£1</w:t>
      </w:r>
      <w:r>
        <w:rPr>
          <w:i/>
          <w:sz w:val="28"/>
          <w:szCs w:val="28"/>
        </w:rPr>
        <w:t xml:space="preserve"> per entry</w:t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For entry category requirements visit: </w:t>
      </w:r>
      <w:hyperlink r:id="rId1">
        <w:r>
          <w:rPr>
            <w:rStyle w:val="InternetLink"/>
          </w:rPr>
          <w:t>http://kirriemuirwargames.co.uk/</w:t>
        </w:r>
        <w:r>
          <w:rPr>
            <w:rStyle w:val="InternetLink"/>
          </w:rPr>
          <w:t>T</w:t>
        </w:r>
      </w:hyperlink>
      <w:r>
        <w:rPr/>
        <w:t>ARGE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The entry description will be used to publish the results on the club website.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Entry numbers will be assigned on the day.</w:t>
      </w:r>
    </w:p>
  </w:footnote>
</w:footnotes>
</file>

<file path=word/settings.xml><?xml version="1.0" encoding="utf-8"?>
<w:settings xmlns:w="http://schemas.openxmlformats.org/wordprocessingml/2006/main">
  <w:zoom w:percent="9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c4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c4de8"/>
    <w:rPr>
      <w:vertAlign w:val="superscript"/>
    </w:rPr>
  </w:style>
  <w:style w:type="character" w:styleId="InternetLink">
    <w:name w:val="Internet Link"/>
    <w:basedOn w:val="DefaultParagraphFont"/>
    <w:uiPriority w:val="99"/>
    <w:semiHidden/>
    <w:unhideWhenUsed/>
    <w:rsid w:val="001c4de8"/>
    <w:rPr>
      <w:color w:val="0000FF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c4de8"/>
    <w:pPr>
      <w:spacing w:lineRule="auto" w:line="240" w:before="0" w:after="0"/>
    </w:pPr>
    <w:rPr>
      <w:sz w:val="20"/>
      <w:szCs w:val="20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c4d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1c4d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kirriemuirwargames.co.uk/painting-competition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691E-D1CF-45B6-9428-A0C8DD63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LibreOffice/5.1.6.2$Linux_X86_64 LibreOffice_project/10m0$Build-2</Application>
  <Pages>1</Pages>
  <Words>63</Words>
  <Characters>366</Characters>
  <CharactersWithSpaces>412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2013-08-30T11:48:00Z</dcterms:created>
  <dc:creator>Microsoft account</dc:creator>
  <dc:description/>
  <dc:language>en-GB</dc:language>
  <cp:lastModifiedBy/>
  <dcterms:modified xsi:type="dcterms:W3CDTF">2018-11-08T18:02:05Z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